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F64" w:rsidRDefault="00CF7F64" w:rsidP="00CF7F64">
      <w:pPr>
        <w:jc w:val="center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PRESDENT’S OFFICE</w:t>
      </w:r>
    </w:p>
    <w:p w:rsidR="00CF7F64" w:rsidRDefault="00CF7F64" w:rsidP="00CF7F64">
      <w:pPr>
        <w:jc w:val="center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REGIONAL ADMINISTRATION AND LOCAL GOVERNMENT</w:t>
      </w:r>
    </w:p>
    <w:p w:rsidR="00EC0F47" w:rsidRDefault="00CF7F64" w:rsidP="00CF7F64">
      <w:pPr>
        <w:jc w:val="center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KIBAKWE </w:t>
      </w:r>
    </w:p>
    <w:p w:rsidR="00EC0F47" w:rsidRDefault="00EC0F47" w:rsidP="00EC0F47">
      <w:pPr>
        <w:jc w:val="center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HISTORY - 2</w:t>
      </w:r>
    </w:p>
    <w:p w:rsidR="00EC0F47" w:rsidRDefault="00EC0F47" w:rsidP="00EC0F47">
      <w:pPr>
        <w:jc w:val="center"/>
        <w:rPr>
          <w:rFonts w:ascii="Book Antiqua" w:hAnsi="Book Antiqua"/>
          <w:sz w:val="24"/>
        </w:rPr>
      </w:pPr>
    </w:p>
    <w:p w:rsidR="00EC0F47" w:rsidRPr="003951D5" w:rsidRDefault="00EC0F47" w:rsidP="00EC0F47">
      <w:pPr>
        <w:rPr>
          <w:rFonts w:ascii="Book Antiqua" w:hAnsi="Book Antiqua"/>
          <w:sz w:val="24"/>
        </w:rPr>
      </w:pPr>
    </w:p>
    <w:p w:rsidR="00EC0F47" w:rsidRPr="003951D5" w:rsidRDefault="00EC0F47" w:rsidP="00EC0F47">
      <w:pPr>
        <w:pBdr>
          <w:bottom w:val="thinThickThinSmallGap" w:sz="24" w:space="1" w:color="auto"/>
        </w:pBdr>
        <w:ind w:left="-180" w:right="-450" w:firstLine="180"/>
        <w:rPr>
          <w:rFonts w:ascii="Book Antiqua" w:hAnsi="Book Antiqua"/>
          <w:sz w:val="24"/>
        </w:rPr>
      </w:pPr>
      <w:r w:rsidRPr="003951D5">
        <w:rPr>
          <w:rFonts w:ascii="Book Antiqua" w:hAnsi="Book Antiqua"/>
          <w:sz w:val="24"/>
        </w:rPr>
        <w:t xml:space="preserve">TIME: 3:HOURS  </w:t>
      </w:r>
      <w:r>
        <w:rPr>
          <w:rFonts w:ascii="Book Antiqua" w:hAnsi="Book Antiqua"/>
          <w:sz w:val="24"/>
        </w:rPr>
        <w:t xml:space="preserve">                                               </w:t>
      </w:r>
      <w:r w:rsidR="00BD6D27">
        <w:rPr>
          <w:rFonts w:ascii="Book Antiqua" w:hAnsi="Book Antiqua"/>
          <w:sz w:val="24"/>
        </w:rPr>
        <w:t xml:space="preserve">                            </w:t>
      </w:r>
      <w:r w:rsidR="00CF7F64">
        <w:rPr>
          <w:rFonts w:ascii="Book Antiqua" w:hAnsi="Book Antiqua"/>
          <w:sz w:val="24"/>
        </w:rPr>
        <w:t xml:space="preserve"> </w:t>
      </w:r>
      <w:bookmarkStart w:id="0" w:name="_GoBack"/>
      <w:bookmarkEnd w:id="0"/>
    </w:p>
    <w:p w:rsidR="00EC0F47" w:rsidRDefault="00EC0F47" w:rsidP="00EC0F47">
      <w:pPr>
        <w:spacing w:line="480" w:lineRule="auto"/>
        <w:rPr>
          <w:rFonts w:ascii="Book Antiqua" w:hAnsi="Book Antiqua"/>
          <w:b/>
          <w:sz w:val="24"/>
        </w:rPr>
      </w:pPr>
      <w:r w:rsidRPr="003951D5">
        <w:rPr>
          <w:rFonts w:ascii="Book Antiqua" w:hAnsi="Book Antiqua"/>
          <w:b/>
          <w:sz w:val="24"/>
        </w:rPr>
        <w:t>INSTRUCTIONS</w:t>
      </w:r>
    </w:p>
    <w:p w:rsidR="00EC0F47" w:rsidRPr="003067E8" w:rsidRDefault="00EC0F47" w:rsidP="00EC0F47">
      <w:pPr>
        <w:pStyle w:val="ListParagraph"/>
        <w:numPr>
          <w:ilvl w:val="0"/>
          <w:numId w:val="1"/>
        </w:numPr>
        <w:spacing w:line="480" w:lineRule="auto"/>
        <w:rPr>
          <w:rFonts w:ascii="Book Antiqua" w:hAnsi="Book Antiqua"/>
          <w:sz w:val="24"/>
        </w:rPr>
      </w:pPr>
      <w:r w:rsidRPr="003067E8">
        <w:rPr>
          <w:rFonts w:ascii="Book Antiqua" w:hAnsi="Book Antiqua"/>
          <w:sz w:val="24"/>
        </w:rPr>
        <w:t xml:space="preserve">This paper consists of </w:t>
      </w:r>
      <w:r>
        <w:rPr>
          <w:rFonts w:ascii="Book Antiqua" w:hAnsi="Book Antiqua"/>
          <w:sz w:val="24"/>
        </w:rPr>
        <w:t xml:space="preserve">Seven (7) questions  </w:t>
      </w:r>
      <w:r w:rsidRPr="003067E8">
        <w:rPr>
          <w:rFonts w:ascii="Book Antiqua" w:hAnsi="Book Antiqua"/>
          <w:sz w:val="24"/>
        </w:rPr>
        <w:t xml:space="preserve"> </w:t>
      </w:r>
    </w:p>
    <w:p w:rsidR="00EC0F47" w:rsidRPr="003067E8" w:rsidRDefault="00EC0F47" w:rsidP="00EC0F47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</w:rPr>
      </w:pPr>
      <w:r w:rsidRPr="003067E8">
        <w:rPr>
          <w:rFonts w:ascii="Book Antiqua" w:hAnsi="Book Antiqua"/>
          <w:sz w:val="24"/>
        </w:rPr>
        <w:t>A</w:t>
      </w:r>
      <w:r>
        <w:rPr>
          <w:rFonts w:ascii="Book Antiqua" w:hAnsi="Book Antiqua"/>
          <w:sz w:val="24"/>
        </w:rPr>
        <w:t xml:space="preserve">nswer Five (5) questions </w:t>
      </w:r>
      <w:r w:rsidR="00BD6D27">
        <w:rPr>
          <w:rFonts w:ascii="Book Antiqua" w:hAnsi="Book Antiqua"/>
          <w:sz w:val="24"/>
        </w:rPr>
        <w:t>,question number O</w:t>
      </w:r>
      <w:r>
        <w:rPr>
          <w:rFonts w:ascii="Book Antiqua" w:hAnsi="Book Antiqua"/>
          <w:sz w:val="24"/>
        </w:rPr>
        <w:t>ne (1) is compulsory</w:t>
      </w:r>
    </w:p>
    <w:p w:rsidR="00EC0F47" w:rsidRPr="003067E8" w:rsidRDefault="00EC0F47" w:rsidP="00EC0F47">
      <w:pPr>
        <w:pStyle w:val="ListParagraph"/>
        <w:numPr>
          <w:ilvl w:val="0"/>
          <w:numId w:val="1"/>
        </w:numPr>
        <w:spacing w:after="0" w:line="48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Each question carries twenty (20) marks.</w:t>
      </w:r>
    </w:p>
    <w:p w:rsidR="00EC0F47" w:rsidRPr="003067E8" w:rsidRDefault="00EC0F47" w:rsidP="00EC0F47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</w:rPr>
      </w:pPr>
      <w:r w:rsidRPr="003067E8">
        <w:rPr>
          <w:rFonts w:ascii="Book Antiqua" w:hAnsi="Book Antiqua"/>
          <w:sz w:val="24"/>
        </w:rPr>
        <w:t xml:space="preserve">Cellular phones </w:t>
      </w:r>
      <w:r>
        <w:rPr>
          <w:rFonts w:ascii="Book Antiqua" w:hAnsi="Book Antiqua"/>
          <w:sz w:val="24"/>
        </w:rPr>
        <w:t xml:space="preserve">and any unauthorized materials </w:t>
      </w:r>
      <w:r w:rsidRPr="003067E8">
        <w:rPr>
          <w:rFonts w:ascii="Book Antiqua" w:hAnsi="Book Antiqua"/>
          <w:sz w:val="24"/>
        </w:rPr>
        <w:t>are not allowed in the examination room</w:t>
      </w:r>
    </w:p>
    <w:p w:rsidR="00EC0F47" w:rsidRDefault="00EC0F47" w:rsidP="00EC0F47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/>
          <w:sz w:val="24"/>
        </w:rPr>
      </w:pPr>
      <w:r w:rsidRPr="003067E8">
        <w:rPr>
          <w:rFonts w:ascii="Book Antiqua" w:hAnsi="Book Antiqua"/>
          <w:sz w:val="24"/>
        </w:rPr>
        <w:t xml:space="preserve">Write your index number on every page of your answer </w:t>
      </w:r>
      <w:r>
        <w:rPr>
          <w:rFonts w:ascii="Book Antiqua" w:hAnsi="Book Antiqua"/>
          <w:sz w:val="24"/>
        </w:rPr>
        <w:t>booklet/Booklet (s).</w:t>
      </w:r>
    </w:p>
    <w:p w:rsidR="00EC0F47" w:rsidRDefault="00EC0F47" w:rsidP="00EC0F47">
      <w:pPr>
        <w:spacing w:line="360" w:lineRule="auto"/>
        <w:rPr>
          <w:rFonts w:ascii="Book Antiqua" w:hAnsi="Book Antiqua"/>
          <w:sz w:val="24"/>
        </w:rPr>
      </w:pPr>
    </w:p>
    <w:p w:rsidR="006B59F8" w:rsidRDefault="006B59F8" w:rsidP="00EC0F47">
      <w:pPr>
        <w:spacing w:line="360" w:lineRule="auto"/>
        <w:rPr>
          <w:rFonts w:ascii="Book Antiqua" w:hAnsi="Book Antiqua"/>
          <w:sz w:val="24"/>
        </w:rPr>
      </w:pPr>
    </w:p>
    <w:p w:rsidR="006B59F8" w:rsidRDefault="006B59F8" w:rsidP="00EC0F47">
      <w:pPr>
        <w:spacing w:line="360" w:lineRule="auto"/>
        <w:rPr>
          <w:rFonts w:ascii="Book Antiqua" w:hAnsi="Book Antiqua"/>
          <w:sz w:val="24"/>
        </w:rPr>
      </w:pPr>
    </w:p>
    <w:p w:rsidR="006B59F8" w:rsidRDefault="006B59F8" w:rsidP="00EC0F47">
      <w:pPr>
        <w:spacing w:line="360" w:lineRule="auto"/>
        <w:rPr>
          <w:rFonts w:ascii="Book Antiqua" w:hAnsi="Book Antiqua"/>
          <w:sz w:val="24"/>
        </w:rPr>
      </w:pPr>
    </w:p>
    <w:p w:rsidR="006B59F8" w:rsidRDefault="006B59F8" w:rsidP="00EC0F47">
      <w:pPr>
        <w:spacing w:line="360" w:lineRule="auto"/>
        <w:rPr>
          <w:rFonts w:ascii="Book Antiqua" w:hAnsi="Book Antiqua"/>
          <w:sz w:val="24"/>
        </w:rPr>
      </w:pPr>
    </w:p>
    <w:p w:rsidR="006B59F8" w:rsidRDefault="006B59F8" w:rsidP="00EC0F47">
      <w:pPr>
        <w:spacing w:line="360" w:lineRule="auto"/>
        <w:rPr>
          <w:rFonts w:ascii="Book Antiqua" w:hAnsi="Book Antiqua"/>
          <w:sz w:val="24"/>
        </w:rPr>
      </w:pPr>
    </w:p>
    <w:p w:rsidR="00EC0F47" w:rsidRDefault="00EC0F47" w:rsidP="006B59F8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Ex</w:t>
      </w:r>
      <w:r w:rsidR="00BD6D27">
        <w:rPr>
          <w:rFonts w:ascii="Book Antiqua" w:hAnsi="Book Antiqua"/>
          <w:sz w:val="24"/>
        </w:rPr>
        <w:t>plain by using six points, how A</w:t>
      </w:r>
      <w:r>
        <w:rPr>
          <w:rFonts w:ascii="Book Antiqua" w:hAnsi="Book Antiqua"/>
          <w:sz w:val="24"/>
        </w:rPr>
        <w:t>tlantic triangular trade played a great role to the development of capitalism in Europe and North America.</w:t>
      </w:r>
    </w:p>
    <w:p w:rsidR="00EC0F47" w:rsidRDefault="00EC0F47" w:rsidP="006B59F8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lastRenderedPageBreak/>
        <w:t>Identify six (6) contributions made by philosophers in the political development in Europe.</w:t>
      </w:r>
    </w:p>
    <w:p w:rsidR="00EC0F47" w:rsidRDefault="00BD6D27" w:rsidP="006B59F8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''</w:t>
      </w:r>
      <w:r w:rsidR="00EC0F47">
        <w:rPr>
          <w:rFonts w:ascii="Book Antiqua" w:hAnsi="Book Antiqua"/>
          <w:sz w:val="24"/>
        </w:rPr>
        <w:t>European capitalism was a dwindle sided footprint</w:t>
      </w:r>
      <w:r>
        <w:rPr>
          <w:rFonts w:ascii="Book Antiqua" w:hAnsi="Book Antiqua"/>
          <w:sz w:val="24"/>
        </w:rPr>
        <w:t>''</w:t>
      </w:r>
      <w:r w:rsidR="00EC0F47">
        <w:rPr>
          <w:rFonts w:ascii="Book Antiqua" w:hAnsi="Book Antiqua"/>
          <w:sz w:val="24"/>
        </w:rPr>
        <w:t>. Discuss the contention with six (6) verifications.</w:t>
      </w:r>
    </w:p>
    <w:p w:rsidR="00EC0F47" w:rsidRDefault="00EC0F47" w:rsidP="006B59F8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With the </w:t>
      </w:r>
      <w:r w:rsidR="006B59F8">
        <w:rPr>
          <w:rFonts w:ascii="Book Antiqua" w:hAnsi="Book Antiqua"/>
          <w:sz w:val="24"/>
        </w:rPr>
        <w:t>special reference to China examine six (6) contributions forwarded by Zhou Enlai, Peng De</w:t>
      </w:r>
      <w:r w:rsidR="00BD6D27">
        <w:rPr>
          <w:rFonts w:ascii="Book Antiqua" w:hAnsi="Book Antiqua"/>
          <w:sz w:val="24"/>
        </w:rPr>
        <w:t>hn</w:t>
      </w:r>
      <w:r w:rsidR="006B59F8">
        <w:rPr>
          <w:rFonts w:ascii="Book Antiqua" w:hAnsi="Book Antiqua"/>
          <w:sz w:val="24"/>
        </w:rPr>
        <w:t>ai and Mao Zedong to the Chinese Revolution in 1949.</w:t>
      </w:r>
    </w:p>
    <w:p w:rsidR="006B59F8" w:rsidRDefault="006B59F8" w:rsidP="006B59F8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Describe six factors of the collapse of </w:t>
      </w:r>
      <w:r w:rsidR="00BD6D27"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>Western European capitalism in the post war era.</w:t>
      </w:r>
    </w:p>
    <w:p w:rsidR="006B59F8" w:rsidRDefault="006B59F8" w:rsidP="006B59F8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"It is</w:t>
      </w:r>
      <w:r w:rsidR="00BD6D27">
        <w:rPr>
          <w:rFonts w:ascii="Book Antiqua" w:hAnsi="Book Antiqua"/>
          <w:sz w:val="24"/>
        </w:rPr>
        <w:t xml:space="preserve"> more than half a century, the M</w:t>
      </w:r>
      <w:r>
        <w:rPr>
          <w:rFonts w:ascii="Book Antiqua" w:hAnsi="Book Antiqua"/>
          <w:sz w:val="24"/>
        </w:rPr>
        <w:t>iddle East case remains a controversial issues with no permanent solutions". Show six points on why there is</w:t>
      </w:r>
      <w:r w:rsidR="00BD6D27">
        <w:rPr>
          <w:rFonts w:ascii="Book Antiqua" w:hAnsi="Book Antiqua"/>
          <w:sz w:val="24"/>
        </w:rPr>
        <w:t xml:space="preserve"> a</w:t>
      </w:r>
      <w:r>
        <w:rPr>
          <w:rFonts w:ascii="Book Antiqua" w:hAnsi="Book Antiqua"/>
          <w:sz w:val="24"/>
        </w:rPr>
        <w:t xml:space="preserve"> long way to peace.</w:t>
      </w:r>
    </w:p>
    <w:p w:rsidR="006B59F8" w:rsidRPr="00EC0F47" w:rsidRDefault="006B59F8" w:rsidP="006B59F8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Show six indicators of the third World War</w:t>
      </w:r>
      <w:r w:rsidR="00BD6D27">
        <w:rPr>
          <w:rFonts w:ascii="Book Antiqua" w:hAnsi="Book Antiqua"/>
          <w:sz w:val="24"/>
        </w:rPr>
        <w:t>.</w:t>
      </w:r>
    </w:p>
    <w:p w:rsidR="00DD6CB7" w:rsidRDefault="00DD6CB7"/>
    <w:sectPr w:rsidR="00DD6CB7" w:rsidSect="00DD6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5763F"/>
    <w:multiLevelType w:val="hybridMultilevel"/>
    <w:tmpl w:val="4F223BD6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eastAsia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575494A"/>
    <w:multiLevelType w:val="hybridMultilevel"/>
    <w:tmpl w:val="4F223BD6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eastAsia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EC0F47"/>
    <w:rsid w:val="006B59F8"/>
    <w:rsid w:val="00764EC0"/>
    <w:rsid w:val="00884BE2"/>
    <w:rsid w:val="00AE1F35"/>
    <w:rsid w:val="00BD6D27"/>
    <w:rsid w:val="00CB7AF7"/>
    <w:rsid w:val="00CF7F64"/>
    <w:rsid w:val="00DD6CB7"/>
    <w:rsid w:val="00EC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29E13D-5555-4DFC-A9F6-08CAB44D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F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4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Academics</dc:creator>
  <cp:lastModifiedBy>2</cp:lastModifiedBy>
  <cp:revision>7</cp:revision>
  <cp:lastPrinted>2020-03-10T14:49:00Z</cp:lastPrinted>
  <dcterms:created xsi:type="dcterms:W3CDTF">2020-02-14T10:33:00Z</dcterms:created>
  <dcterms:modified xsi:type="dcterms:W3CDTF">2020-03-23T07:48:00Z</dcterms:modified>
</cp:coreProperties>
</file>